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C159" w14:textId="77777777" w:rsidR="00F36E1D" w:rsidRDefault="00F36E1D" w:rsidP="00F36E1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5C2D3BDC" w14:textId="77777777" w:rsidR="00F36E1D" w:rsidRDefault="00F36E1D" w:rsidP="00F36E1D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5E4B83CE" w14:textId="3676C5F3" w:rsidR="004E0B44" w:rsidRDefault="004E0B44" w:rsidP="00456DA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Yasha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(Jacob) Grobman is an architect and </w:t>
      </w:r>
      <w:r w:rsidR="005142D2">
        <w:rPr>
          <w:rFonts w:ascii="Arial" w:hAnsi="Arial" w:cs="Arial"/>
          <w:color w:val="333333"/>
          <w:bdr w:val="none" w:sz="0" w:space="0" w:color="auto" w:frame="1"/>
        </w:rPr>
        <w:t>a researcher. He</w:t>
      </w:r>
      <w:r w:rsidR="005142D2">
        <w:rPr>
          <w:rFonts w:ascii="Arial" w:hAnsi="Arial" w:cs="Arial" w:hint="cs"/>
          <w:color w:val="333333"/>
          <w:bdr w:val="none" w:sz="0" w:space="0" w:color="auto" w:frame="1"/>
          <w:rtl/>
        </w:rPr>
        <w:t xml:space="preserve"> </w:t>
      </w:r>
      <w:r w:rsidR="005142D2">
        <w:rPr>
          <w:rFonts w:ascii="Arial" w:hAnsi="Arial" w:cs="Arial"/>
          <w:color w:val="333333"/>
          <w:bdr w:val="none" w:sz="0" w:space="0" w:color="auto" w:frame="1"/>
        </w:rPr>
        <w:t xml:space="preserve">is </w:t>
      </w:r>
      <w:r w:rsidR="00456DAA">
        <w:rPr>
          <w:rFonts w:ascii="Arial" w:hAnsi="Arial" w:cs="Arial"/>
          <w:color w:val="333333"/>
          <w:bdr w:val="none" w:sz="0" w:space="0" w:color="auto" w:frame="1"/>
        </w:rPr>
        <w:t>the dean of the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Faculty of Architecture and Town Planning at the Technion, IIT. His research concentrates on performance oriented architectural design and the use of computers for the design and manufacturing of architecture.</w:t>
      </w:r>
      <w:r w:rsidR="00456DAA">
        <w:rPr>
          <w:rFonts w:ascii="Arial" w:hAnsi="Arial" w:cs="Arial"/>
          <w:color w:val="333333"/>
        </w:rPr>
        <w:t xml:space="preserve"> </w:t>
      </w:r>
      <w:r w:rsidR="003B7EE1">
        <w:rPr>
          <w:rFonts w:ascii="Arial" w:hAnsi="Arial" w:cs="Arial"/>
          <w:color w:val="333333"/>
          <w:bdr w:val="none" w:sz="0" w:space="0" w:color="auto" w:frame="1"/>
        </w:rPr>
        <w:t>Grobman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holds a </w:t>
      </w:r>
      <w:r w:rsidR="003B7EE1">
        <w:rPr>
          <w:rFonts w:ascii="Arial" w:hAnsi="Arial" w:cs="Arial"/>
          <w:color w:val="333333"/>
          <w:bdr w:val="none" w:sz="0" w:space="0" w:color="auto" w:frame="1"/>
        </w:rPr>
        <w:t>Master of Architecture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from the Design Research Laboratory in the Architectural Association (AA) London</w:t>
      </w:r>
      <w:r w:rsidR="001971D5">
        <w:rPr>
          <w:rFonts w:ascii="Arial" w:hAnsi="Arial" w:cs="Arial"/>
          <w:color w:val="333333"/>
          <w:bdr w:val="none" w:sz="0" w:space="0" w:color="auto" w:frame="1"/>
        </w:rPr>
        <w:t xml:space="preserve"> and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a PhD from the Technion Israel Institute of Technology</w:t>
      </w:r>
      <w:r w:rsidR="001971D5">
        <w:rPr>
          <w:rFonts w:ascii="Arial" w:hAnsi="Arial" w:cs="Arial"/>
          <w:color w:val="333333"/>
          <w:bdr w:val="none" w:sz="0" w:space="0" w:color="auto" w:frame="1"/>
        </w:rPr>
        <w:t>. He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has been a postdoctoral fellow in Harvard Graduate School of Design (GSD). </w:t>
      </w:r>
      <w:r w:rsidR="003B7EE1">
        <w:rPr>
          <w:rFonts w:ascii="Arial" w:hAnsi="Arial" w:cs="Arial"/>
          <w:color w:val="333333"/>
          <w:bdr w:val="none" w:sz="0" w:space="0" w:color="auto" w:frame="1"/>
        </w:rPr>
        <w:t>Grobman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is the author of </w:t>
      </w:r>
      <w:r w:rsidR="00D9250F">
        <w:rPr>
          <w:rFonts w:ascii="Arial" w:hAnsi="Arial" w:cs="Arial"/>
          <w:color w:val="333333"/>
          <w:bdr w:val="none" w:sz="0" w:space="0" w:color="auto" w:frame="1"/>
        </w:rPr>
        <w:t>more than 50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papers in academic and professional journals and co-author of book on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Performalism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released by Routledge press in 2011.</w:t>
      </w:r>
    </w:p>
    <w:p w14:paraId="17E56C8D" w14:textId="77777777" w:rsidR="004E0B44" w:rsidRDefault="004E0B44" w:rsidP="004E0B4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14:paraId="7BBAAD61" w14:textId="77777777" w:rsidR="007C2E2C" w:rsidRDefault="007C2E2C"/>
    <w:p w14:paraId="20DBC1A8" w14:textId="77777777" w:rsidR="00E01E67" w:rsidRDefault="00E01E67"/>
    <w:p w14:paraId="4AB2402B" w14:textId="2BF2EB9D" w:rsidR="00E01E67" w:rsidRDefault="003B7EE1" w:rsidP="005142D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Prof. </w:t>
      </w:r>
      <w:proofErr w:type="spellStart"/>
      <w:r w:rsidR="00542956">
        <w:rPr>
          <w:rFonts w:ascii="Arial" w:eastAsia="Times New Roman" w:hAnsi="Arial" w:cs="Arial"/>
          <w:color w:val="222222"/>
          <w:sz w:val="19"/>
          <w:szCs w:val="19"/>
        </w:rPr>
        <w:t>Yahsa</w:t>
      </w:r>
      <w:proofErr w:type="spellEnd"/>
      <w:r w:rsidR="00542956">
        <w:rPr>
          <w:rFonts w:ascii="Arial" w:eastAsia="Times New Roman" w:hAnsi="Arial" w:cs="Arial"/>
          <w:color w:val="222222"/>
          <w:sz w:val="19"/>
          <w:szCs w:val="19"/>
        </w:rPr>
        <w:t xml:space="preserve"> Jacob</w:t>
      </w:r>
      <w:r w:rsidR="00E01E67">
        <w:rPr>
          <w:rFonts w:ascii="Arial" w:eastAsia="Times New Roman" w:hAnsi="Arial" w:cs="Arial"/>
          <w:color w:val="222222"/>
          <w:sz w:val="19"/>
          <w:szCs w:val="19"/>
        </w:rPr>
        <w:t xml:space="preserve"> Grobman is </w:t>
      </w:r>
      <w:r w:rsidR="00456DAA">
        <w:rPr>
          <w:rFonts w:ascii="Arial" w:eastAsia="Times New Roman" w:hAnsi="Arial" w:cs="Arial"/>
          <w:color w:val="222222"/>
          <w:sz w:val="19"/>
          <w:szCs w:val="19"/>
        </w:rPr>
        <w:t xml:space="preserve">the dean of </w:t>
      </w:r>
      <w:r w:rsidR="00E01E67">
        <w:rPr>
          <w:rFonts w:ascii="Arial" w:eastAsia="Times New Roman" w:hAnsi="Arial" w:cs="Arial"/>
          <w:color w:val="222222"/>
          <w:sz w:val="19"/>
          <w:szCs w:val="19"/>
        </w:rPr>
        <w:t>the Faculty of Architecture and</w:t>
      </w:r>
      <w:r w:rsidR="000B5CBE">
        <w:rPr>
          <w:rFonts w:ascii="Arial" w:eastAsia="Times New Roman" w:hAnsi="Arial" w:cs="Arial"/>
          <w:color w:val="222222"/>
          <w:sz w:val="19"/>
          <w:szCs w:val="19"/>
        </w:rPr>
        <w:t xml:space="preserve"> Town Planning at the Technion, </w:t>
      </w:r>
      <w:r w:rsidR="00E01E67">
        <w:rPr>
          <w:rFonts w:ascii="Arial" w:eastAsia="Times New Roman" w:hAnsi="Arial" w:cs="Arial"/>
          <w:color w:val="222222"/>
          <w:sz w:val="19"/>
          <w:szCs w:val="19"/>
        </w:rPr>
        <w:t xml:space="preserve">Israel Institute of Technology. </w:t>
      </w:r>
      <w:bookmarkStart w:id="0" w:name="_GoBack"/>
      <w:bookmarkEnd w:id="0"/>
      <w:r w:rsidR="00E01E67">
        <w:rPr>
          <w:rFonts w:ascii="Arial" w:eastAsia="Times New Roman" w:hAnsi="Arial" w:cs="Arial"/>
          <w:color w:val="222222"/>
          <w:sz w:val="19"/>
          <w:szCs w:val="19"/>
        </w:rPr>
        <w:t>His research interests focus on design computation and performance oriented architectural design and fabrication.</w:t>
      </w:r>
      <w:r w:rsidR="00E01E67">
        <w:rPr>
          <w:rStyle w:val="apple-converted-space"/>
          <w:rFonts w:ascii="Arial" w:eastAsia="Times New Roman" w:hAnsi="Arial" w:cs="Arial"/>
          <w:color w:val="222222"/>
          <w:sz w:val="19"/>
          <w:szCs w:val="19"/>
        </w:rPr>
        <w:t> </w:t>
      </w:r>
    </w:p>
    <w:p w14:paraId="29A11DE1" w14:textId="77777777" w:rsidR="00E01E67" w:rsidRDefault="00E01E67"/>
    <w:sectPr w:rsidR="00E01E67" w:rsidSect="007C2E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1D"/>
    <w:rsid w:val="00085BB2"/>
    <w:rsid w:val="000B5CBE"/>
    <w:rsid w:val="000D3334"/>
    <w:rsid w:val="001622AD"/>
    <w:rsid w:val="001971D5"/>
    <w:rsid w:val="00271FB3"/>
    <w:rsid w:val="0037611C"/>
    <w:rsid w:val="003941C4"/>
    <w:rsid w:val="003B0791"/>
    <w:rsid w:val="003B7EE1"/>
    <w:rsid w:val="00443C4B"/>
    <w:rsid w:val="00456DAA"/>
    <w:rsid w:val="004E0B44"/>
    <w:rsid w:val="005142D2"/>
    <w:rsid w:val="00542956"/>
    <w:rsid w:val="0055749A"/>
    <w:rsid w:val="005C570A"/>
    <w:rsid w:val="00627156"/>
    <w:rsid w:val="006D3F7C"/>
    <w:rsid w:val="007101AD"/>
    <w:rsid w:val="007306FE"/>
    <w:rsid w:val="007865EA"/>
    <w:rsid w:val="007C2E2C"/>
    <w:rsid w:val="00855E01"/>
    <w:rsid w:val="00A00716"/>
    <w:rsid w:val="00A3141F"/>
    <w:rsid w:val="00B02072"/>
    <w:rsid w:val="00B16A77"/>
    <w:rsid w:val="00B738AC"/>
    <w:rsid w:val="00B968EA"/>
    <w:rsid w:val="00C25DF9"/>
    <w:rsid w:val="00D12757"/>
    <w:rsid w:val="00D66EFD"/>
    <w:rsid w:val="00D9250F"/>
    <w:rsid w:val="00DC7CF9"/>
    <w:rsid w:val="00E01E67"/>
    <w:rsid w:val="00E1701C"/>
    <w:rsid w:val="00E44A4F"/>
    <w:rsid w:val="00E918E4"/>
    <w:rsid w:val="00F3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5ED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E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36E1D"/>
  </w:style>
  <w:style w:type="character" w:styleId="Hyperlink">
    <w:name w:val="Hyperlink"/>
    <w:basedOn w:val="DefaultParagraphFont"/>
    <w:uiPriority w:val="99"/>
    <w:unhideWhenUsed/>
    <w:rsid w:val="00F36E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E4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E0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Grobman</dc:creator>
  <cp:keywords/>
  <dc:description/>
  <cp:lastModifiedBy>jacob grobman</cp:lastModifiedBy>
  <cp:revision>2</cp:revision>
  <dcterms:created xsi:type="dcterms:W3CDTF">2019-11-27T09:41:00Z</dcterms:created>
  <dcterms:modified xsi:type="dcterms:W3CDTF">2019-11-27T09:41:00Z</dcterms:modified>
</cp:coreProperties>
</file>